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8E1A" w14:textId="77777777" w:rsidR="00772A3E" w:rsidRDefault="00000000">
      <w:pPr>
        <w:pStyle w:val="Title"/>
      </w:pPr>
      <w:r>
        <w:t>We Rock Field Services</w:t>
      </w:r>
    </w:p>
    <w:p w14:paraId="76F2379C" w14:textId="77777777" w:rsidR="00772A3E" w:rsidRDefault="00000000">
      <w:pPr>
        <w:pStyle w:val="Heading1"/>
      </w:pPr>
      <w:r>
        <w:t>Director of Business Development</w:t>
      </w:r>
    </w:p>
    <w:p w14:paraId="454C5668" w14:textId="77777777" w:rsidR="00772A3E" w:rsidRDefault="00000000">
      <w:r>
        <w:br/>
        <w:t>Location: Hybrid (Trinity, Texas)</w:t>
      </w:r>
      <w:r>
        <w:br/>
      </w:r>
      <w:r>
        <w:br/>
        <w:t>We Rock Field Services is expanding — and we’re looking for a relationship-driven leader to help us secure and grow right-of-way clearing work across the energy infrastructure sector.</w:t>
      </w:r>
      <w:r>
        <w:br/>
      </w:r>
      <w:r>
        <w:br/>
        <w:t>This is not a traditional sales role.</w:t>
      </w:r>
      <w:r>
        <w:br/>
      </w:r>
      <w:r>
        <w:br/>
        <w:t>We’re looking for someone who:</w:t>
      </w:r>
      <w:r>
        <w:br/>
        <w:t>- Has strong relationships with pipeline contractors, EPCs, and developers</w:t>
      </w:r>
      <w:r>
        <w:br/>
        <w:t>- Understands right-of-way clearing, corridor development, and vegetation management</w:t>
      </w:r>
      <w:r>
        <w:br/>
        <w:t>- Can bring opportunities to the table and secure work, not just respond to bids</w:t>
      </w:r>
      <w:r>
        <w:br/>
      </w:r>
      <w:r>
        <w:br/>
        <w:t>This role is focused on one thing:</w:t>
      </w:r>
      <w:r>
        <w:br/>
        <w:t>Driving clearing work through relationships and industry presence.</w:t>
      </w:r>
      <w:r>
        <w:br/>
      </w:r>
      <w:r>
        <w:br/>
        <w:t>Responsibilities:</w:t>
      </w:r>
      <w:r>
        <w:br/>
        <w:t>- Build and maintain contractor and EPC relationships</w:t>
      </w:r>
      <w:r>
        <w:br/>
        <w:t>- Identify and secure clearing opportunities</w:t>
      </w:r>
      <w:r>
        <w:br/>
        <w:t>- Work closely with operations to align crews and production</w:t>
      </w:r>
      <w:r>
        <w:br/>
        <w:t>- Represent We Rock Field Services in the field and at industry events</w:t>
      </w:r>
      <w:r>
        <w:br/>
      </w:r>
      <w:r>
        <w:br/>
        <w:t>About Us:</w:t>
      </w:r>
      <w:r>
        <w:br/>
        <w:t>We Rock Field Services specializes in right-of-way clearing, corridor preparation, and vegetation management for pipeline, solar, and civil infrastructure projects.</w:t>
      </w:r>
      <w:r>
        <w:br/>
      </w:r>
      <w:r>
        <w:br/>
        <w:t>Compensation:</w:t>
      </w:r>
      <w:r>
        <w:br/>
        <w:t>- Base salary (based on experience)</w:t>
      </w:r>
      <w:r>
        <w:br/>
        <w:t>- Aggressive performance incentives tied directly to work secured</w:t>
      </w:r>
      <w:r>
        <w:br/>
      </w:r>
      <w:r>
        <w:br/>
        <w:t>Contact:</w:t>
      </w:r>
      <w:r>
        <w:br/>
        <w:t>Operations@werockclearing.com</w:t>
      </w:r>
      <w:r>
        <w:br/>
      </w:r>
    </w:p>
    <w:sectPr w:rsidR="00772A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190040">
    <w:abstractNumId w:val="8"/>
  </w:num>
  <w:num w:numId="2" w16cid:durableId="1500845637">
    <w:abstractNumId w:val="6"/>
  </w:num>
  <w:num w:numId="3" w16cid:durableId="1289243116">
    <w:abstractNumId w:val="5"/>
  </w:num>
  <w:num w:numId="4" w16cid:durableId="1240486272">
    <w:abstractNumId w:val="4"/>
  </w:num>
  <w:num w:numId="5" w16cid:durableId="1586766437">
    <w:abstractNumId w:val="7"/>
  </w:num>
  <w:num w:numId="6" w16cid:durableId="391661538">
    <w:abstractNumId w:val="3"/>
  </w:num>
  <w:num w:numId="7" w16cid:durableId="1147472038">
    <w:abstractNumId w:val="2"/>
  </w:num>
  <w:num w:numId="8" w16cid:durableId="1704357179">
    <w:abstractNumId w:val="1"/>
  </w:num>
  <w:num w:numId="9" w16cid:durableId="96758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14"/>
    <w:rsid w:val="0006063C"/>
    <w:rsid w:val="0015074B"/>
    <w:rsid w:val="0029639D"/>
    <w:rsid w:val="00326F90"/>
    <w:rsid w:val="00680A83"/>
    <w:rsid w:val="00772A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DA70A"/>
  <w14:defaultImageDpi w14:val="300"/>
  <w15:docId w15:val="{178BAE62-6FF6-4429-B3A8-9F76FEB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Elliott Stanton</cp:lastModifiedBy>
  <cp:revision>2</cp:revision>
  <dcterms:created xsi:type="dcterms:W3CDTF">2026-04-13T02:21:00Z</dcterms:created>
  <dcterms:modified xsi:type="dcterms:W3CDTF">2026-04-13T02:21:00Z</dcterms:modified>
  <cp:category/>
</cp:coreProperties>
</file>